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1A6A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1677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6E4C353D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1677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7CA3521A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91B3D9" w14:textId="7CF91F45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</w:rPr>
        <w:t xml:space="preserve">г. Тюмень </w:t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</w:rPr>
        <w:t xml:space="preserve">  </w:t>
      </w:r>
      <w:r w:rsidRPr="00331677">
        <w:rPr>
          <w:rFonts w:ascii="Times New Roman" w:eastAsia="Calibri" w:hAnsi="Times New Roman" w:cs="Times New Roman"/>
        </w:rPr>
        <w:t xml:space="preserve"> «</w:t>
      </w:r>
      <w:proofErr w:type="gramEnd"/>
      <w:r w:rsidR="00B66485">
        <w:rPr>
          <w:rFonts w:ascii="Times New Roman" w:eastAsia="Calibri" w:hAnsi="Times New Roman" w:cs="Times New Roman"/>
        </w:rPr>
        <w:t>01</w:t>
      </w:r>
      <w:r w:rsidRPr="00331677">
        <w:rPr>
          <w:rFonts w:ascii="Times New Roman" w:eastAsia="Calibri" w:hAnsi="Times New Roman" w:cs="Times New Roman"/>
        </w:rPr>
        <w:t xml:space="preserve">» </w:t>
      </w:r>
      <w:r w:rsidR="00C754ED">
        <w:rPr>
          <w:rFonts w:ascii="Times New Roman" w:eastAsia="Calibri" w:hAnsi="Times New Roman" w:cs="Times New Roman"/>
        </w:rPr>
        <w:t xml:space="preserve">июня </w:t>
      </w:r>
      <w:r w:rsidRPr="00331677">
        <w:rPr>
          <w:rFonts w:ascii="Times New Roman" w:eastAsia="Calibri" w:hAnsi="Times New Roman" w:cs="Times New Roman"/>
        </w:rPr>
        <w:t>202</w:t>
      </w:r>
      <w:r w:rsidR="00B66485">
        <w:rPr>
          <w:rFonts w:ascii="Times New Roman" w:eastAsia="Calibri" w:hAnsi="Times New Roman" w:cs="Times New Roman"/>
        </w:rPr>
        <w:t xml:space="preserve">6 </w:t>
      </w:r>
      <w:r w:rsidRPr="00331677">
        <w:rPr>
          <w:rFonts w:ascii="Times New Roman" w:eastAsia="Calibri" w:hAnsi="Times New Roman" w:cs="Times New Roman"/>
        </w:rPr>
        <w:t>года</w:t>
      </w:r>
    </w:p>
    <w:p w14:paraId="10AD3DD0" w14:textId="77777777" w:rsidR="00331677" w:rsidRPr="00331677" w:rsidRDefault="00331677" w:rsidP="003316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290DF5" w14:textId="77777777" w:rsidR="00331677" w:rsidRPr="00331677" w:rsidRDefault="00331677" w:rsidP="00331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  <w:b/>
          <w:color w:val="000000"/>
          <w:lang w:eastAsia="ru-RU"/>
        </w:rPr>
        <w:t>Общество с ограниченной ответственностью Специализированный застройщик «Родина-Тюмень» (ООО СЗ «Родина-Тюмень»)</w:t>
      </w:r>
      <w:r w:rsidRPr="00331677">
        <w:rPr>
          <w:rFonts w:ascii="Times New Roman" w:eastAsia="Calibri" w:hAnsi="Times New Roman" w:cs="Times New Roman"/>
          <w:lang w:eastAsia="ru-RU"/>
        </w:rPr>
        <w:t xml:space="preserve">, именуемое далее </w:t>
      </w:r>
      <w:r w:rsidRPr="00331677">
        <w:rPr>
          <w:rFonts w:ascii="Times New Roman" w:eastAsia="Calibri" w:hAnsi="Times New Roman" w:cs="Times New Roman"/>
          <w:b/>
          <w:lang w:eastAsia="ru-RU"/>
        </w:rPr>
        <w:t>«Заказчик»</w:t>
      </w:r>
      <w:r w:rsidRPr="00331677">
        <w:rPr>
          <w:rFonts w:ascii="Times New Roman" w:eastAsia="Calibri" w:hAnsi="Times New Roman" w:cs="Times New Roman"/>
          <w:lang w:eastAsia="ru-RU"/>
        </w:rPr>
        <w:t>, в лице директора Бронникова Павла Сергеевича, действующего на основании Устава</w:t>
      </w:r>
      <w:r w:rsidRPr="00331677">
        <w:rPr>
          <w:rFonts w:ascii="Times New Roman" w:eastAsia="Calibri" w:hAnsi="Times New Roman" w:cs="Times New Roman"/>
        </w:rPr>
        <w:t xml:space="preserve">, и </w:t>
      </w:r>
    </w:p>
    <w:p w14:paraId="7F094F16" w14:textId="77777777" w:rsidR="00331677" w:rsidRPr="00331677" w:rsidRDefault="00331677" w:rsidP="00331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331677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331677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331677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331677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232BEC17" w14:textId="77777777" w:rsidR="00331677" w:rsidRPr="00331677" w:rsidRDefault="00331677" w:rsidP="003316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43630D" w14:textId="5969CCFB" w:rsidR="0005221D" w:rsidRDefault="00331677" w:rsidP="0005221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="00E7050F">
        <w:rPr>
          <w:rFonts w:ascii="Times New Roman" w:eastAsia="Calibri" w:hAnsi="Times New Roman" w:cs="Times New Roman"/>
          <w:color w:val="000000"/>
          <w:lang w:eastAsia="ru-RU"/>
        </w:rPr>
        <w:t>кладовое помещение</w:t>
      </w:r>
      <w:r w:rsidRPr="00331677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B66485">
        <w:rPr>
          <w:rFonts w:ascii="Times New Roman" w:eastAsia="Calibri" w:hAnsi="Times New Roman" w:cs="Times New Roman"/>
          <w:lang w:eastAsia="ru-RU"/>
        </w:rPr>
        <w:t>01</w:t>
      </w:r>
      <w:r w:rsidRPr="00331677">
        <w:rPr>
          <w:rFonts w:ascii="Times New Roman" w:eastAsia="Calibri" w:hAnsi="Times New Roman" w:cs="Times New Roman"/>
          <w:lang w:eastAsia="ru-RU"/>
        </w:rPr>
        <w:t>.0</w:t>
      </w:r>
      <w:r w:rsidR="00C754ED">
        <w:rPr>
          <w:rFonts w:ascii="Times New Roman" w:eastAsia="Calibri" w:hAnsi="Times New Roman" w:cs="Times New Roman"/>
          <w:lang w:eastAsia="ru-RU"/>
        </w:rPr>
        <w:t>6</w:t>
      </w:r>
      <w:r w:rsidRPr="00331677">
        <w:rPr>
          <w:rFonts w:ascii="Times New Roman" w:eastAsia="Calibri" w:hAnsi="Times New Roman" w:cs="Times New Roman"/>
          <w:lang w:eastAsia="ru-RU"/>
        </w:rPr>
        <w:t>.202</w:t>
      </w:r>
      <w:r w:rsidR="00B66485">
        <w:rPr>
          <w:rFonts w:ascii="Times New Roman" w:eastAsia="Calibri" w:hAnsi="Times New Roman" w:cs="Times New Roman"/>
          <w:lang w:eastAsia="ru-RU"/>
        </w:rPr>
        <w:t>6</w:t>
      </w:r>
      <w:r w:rsidR="00E9089A">
        <w:rPr>
          <w:rFonts w:ascii="Times New Roman" w:eastAsia="Calibri" w:hAnsi="Times New Roman" w:cs="Times New Roman"/>
          <w:lang w:eastAsia="ru-RU"/>
        </w:rPr>
        <w:t>г.</w:t>
      </w:r>
      <w:r w:rsidRPr="00331677">
        <w:rPr>
          <w:rFonts w:ascii="Times New Roman" w:eastAsia="Calibri" w:hAnsi="Times New Roman" w:cs="Times New Roman"/>
          <w:lang w:eastAsia="ru-RU"/>
        </w:rPr>
        <w:t xml:space="preserve"> по </w:t>
      </w:r>
      <w:r w:rsidR="00E7050F">
        <w:rPr>
          <w:rFonts w:ascii="Times New Roman" w:eastAsia="Calibri" w:hAnsi="Times New Roman" w:cs="Times New Roman"/>
          <w:lang w:eastAsia="ru-RU"/>
        </w:rPr>
        <w:t>31</w:t>
      </w:r>
      <w:r w:rsidRPr="00331677">
        <w:rPr>
          <w:rFonts w:ascii="Times New Roman" w:eastAsia="Calibri" w:hAnsi="Times New Roman" w:cs="Times New Roman"/>
          <w:lang w:eastAsia="ru-RU"/>
        </w:rPr>
        <w:t>.</w:t>
      </w:r>
      <w:r w:rsidR="00B66485">
        <w:rPr>
          <w:rFonts w:ascii="Times New Roman" w:eastAsia="Calibri" w:hAnsi="Times New Roman" w:cs="Times New Roman"/>
          <w:lang w:eastAsia="ru-RU"/>
        </w:rPr>
        <w:t>0</w:t>
      </w:r>
      <w:r w:rsidR="00BB0B28">
        <w:rPr>
          <w:rFonts w:ascii="Times New Roman" w:eastAsia="Calibri" w:hAnsi="Times New Roman" w:cs="Times New Roman"/>
          <w:lang w:eastAsia="ru-RU"/>
        </w:rPr>
        <w:t>8</w:t>
      </w:r>
      <w:bookmarkStart w:id="0" w:name="_GoBack"/>
      <w:bookmarkEnd w:id="0"/>
      <w:r w:rsidRPr="00331677">
        <w:rPr>
          <w:rFonts w:ascii="Times New Roman" w:eastAsia="Calibri" w:hAnsi="Times New Roman" w:cs="Times New Roman"/>
          <w:lang w:eastAsia="ru-RU"/>
        </w:rPr>
        <w:t>.202</w:t>
      </w:r>
      <w:r w:rsidR="00B66485">
        <w:rPr>
          <w:rFonts w:ascii="Times New Roman" w:eastAsia="Calibri" w:hAnsi="Times New Roman" w:cs="Times New Roman"/>
          <w:lang w:eastAsia="ru-RU"/>
        </w:rPr>
        <w:t>6</w:t>
      </w:r>
      <w:r w:rsidR="00E9089A">
        <w:rPr>
          <w:rFonts w:ascii="Times New Roman" w:eastAsia="Calibri" w:hAnsi="Times New Roman" w:cs="Times New Roman"/>
          <w:lang w:eastAsia="ru-RU"/>
        </w:rPr>
        <w:t>г</w:t>
      </w:r>
      <w:r w:rsidRPr="00331677">
        <w:rPr>
          <w:rFonts w:ascii="Times New Roman" w:eastAsia="Calibri" w:hAnsi="Times New Roman" w:cs="Times New Roman"/>
          <w:lang w:eastAsia="ru-RU"/>
        </w:rPr>
        <w:t>.</w:t>
      </w:r>
      <w:r w:rsidRPr="00331677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>в объектах: Тюменская область, город Тюмень, ул.</w:t>
      </w:r>
      <w:r w:rsidRPr="0005221D">
        <w:rPr>
          <w:rFonts w:ascii="Times New Roman" w:eastAsia="Calibri" w:hAnsi="Times New Roman" w:cs="Times New Roman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 xml:space="preserve">Заполярная, д.3, д.3 корп.1, с участием Агента, Заказчик выплачивает Исполнителю </w:t>
      </w:r>
      <w:r w:rsidR="0005221D" w:rsidRPr="00676F52">
        <w:rPr>
          <w:rFonts w:ascii="Times New Roman" w:eastAsia="Calibri" w:hAnsi="Times New Roman" w:cs="Times New Roman"/>
          <w:lang w:eastAsia="ru-RU"/>
        </w:rPr>
        <w:t>вознаграждение от цены договора-основани</w:t>
      </w:r>
      <w:r w:rsidR="0005221D">
        <w:rPr>
          <w:rFonts w:ascii="Times New Roman" w:eastAsia="Calibri" w:hAnsi="Times New Roman" w:cs="Times New Roman"/>
          <w:lang w:eastAsia="ru-RU"/>
        </w:rPr>
        <w:t xml:space="preserve">я </w:t>
      </w:r>
      <w:r w:rsidR="0005221D" w:rsidRPr="00676F52">
        <w:rPr>
          <w:rFonts w:ascii="Times New Roman" w:eastAsia="Calibri" w:hAnsi="Times New Roman" w:cs="Times New Roman"/>
          <w:lang w:eastAsia="ru-RU"/>
        </w:rPr>
        <w:t>в размере</w:t>
      </w:r>
      <w:r w:rsidR="0005221D">
        <w:rPr>
          <w:rFonts w:ascii="Times New Roman" w:eastAsia="Calibri" w:hAnsi="Times New Roman" w:cs="Times New Roman"/>
          <w:lang w:eastAsia="ru-RU"/>
        </w:rPr>
        <w:t>:</w:t>
      </w:r>
    </w:p>
    <w:p w14:paraId="371592DE" w14:textId="056E6C97" w:rsidR="0005221D" w:rsidRPr="0005221D" w:rsidRDefault="0005221D" w:rsidP="00E7050F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5221D">
        <w:rPr>
          <w:rFonts w:ascii="Times New Roman" w:eastAsia="Calibri" w:hAnsi="Times New Roman" w:cs="Times New Roman"/>
          <w:lang w:eastAsia="ru-RU"/>
        </w:rPr>
        <w:t xml:space="preserve"> -</w:t>
      </w:r>
      <w:r w:rsidR="00E9089A">
        <w:rPr>
          <w:rFonts w:ascii="Times New Roman" w:eastAsia="Calibri" w:hAnsi="Times New Roman" w:cs="Times New Roman"/>
          <w:lang w:eastAsia="ru-RU"/>
        </w:rPr>
        <w:t xml:space="preserve"> </w:t>
      </w:r>
      <w:r w:rsidR="00E7050F">
        <w:rPr>
          <w:rFonts w:ascii="Times New Roman" w:eastAsia="Calibri" w:hAnsi="Times New Roman" w:cs="Times New Roman"/>
          <w:lang w:eastAsia="ru-RU"/>
        </w:rPr>
        <w:t xml:space="preserve">10 000 (Десять тысяч) руб. 00 коп. </w:t>
      </w:r>
    </w:p>
    <w:p w14:paraId="76F25B02" w14:textId="1B36974C" w:rsidR="00331677" w:rsidRPr="00331677" w:rsidRDefault="00331677" w:rsidP="0005221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4A9A63DF" w14:textId="77777777" w:rsidR="00331677" w:rsidRPr="00331677" w:rsidRDefault="00331677" w:rsidP="0033167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1FF63D80" w14:textId="77777777" w:rsidR="00331677" w:rsidRPr="00331677" w:rsidRDefault="00331677" w:rsidP="0033167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44A22906" w14:textId="77777777" w:rsidR="00331677" w:rsidRPr="00331677" w:rsidRDefault="00331677" w:rsidP="0033167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331677" w:rsidRPr="00331677" w14:paraId="4F5F555F" w14:textId="77777777" w:rsidTr="006C60C3">
        <w:trPr>
          <w:trHeight w:val="2490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96A3" w14:textId="77777777" w:rsidR="00331677" w:rsidRPr="00E9089A" w:rsidRDefault="00331677" w:rsidP="0033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89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29FB9B52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b/>
                <w:lang w:eastAsia="ru-RU"/>
              </w:rPr>
              <w:t>ООО СЗ «Родина-Тюмень»</w:t>
            </w:r>
          </w:p>
          <w:p w14:paraId="2DD72C3E" w14:textId="512D7215" w:rsidR="00876B89" w:rsidRPr="00E9089A" w:rsidRDefault="00331677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625051, Тюменская область, г. Тюмень, </w:t>
            </w:r>
          </w:p>
          <w:p w14:paraId="348263CB" w14:textId="577E6EDD" w:rsidR="00331677" w:rsidRDefault="00331677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ул. Николая Гондатти, д. 2, помещ. 5</w:t>
            </w:r>
          </w:p>
          <w:p w14:paraId="5E99F9A8" w14:textId="77777777" w:rsidR="00330104" w:rsidRDefault="00B66485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адрес: </w:t>
            </w:r>
            <w:r w:rsidR="0027489A">
              <w:rPr>
                <w:rFonts w:ascii="Times New Roman" w:eastAsia="Times New Roman" w:hAnsi="Times New Roman" w:cs="Times New Roman"/>
                <w:lang w:eastAsia="ru-RU"/>
              </w:rPr>
              <w:t xml:space="preserve">625048, Тюменская область, г.Тюмень, </w:t>
            </w:r>
          </w:p>
          <w:p w14:paraId="286FE8F5" w14:textId="27616630" w:rsidR="00B66485" w:rsidRPr="00E9089A" w:rsidRDefault="0027489A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Максима Горького 76, офис 520</w:t>
            </w:r>
          </w:p>
          <w:p w14:paraId="093B35C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ИНН 7203549134, КПП 720301001</w:t>
            </w:r>
          </w:p>
          <w:p w14:paraId="3F8A83EF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ОГРН 1227200021883</w:t>
            </w:r>
          </w:p>
          <w:p w14:paraId="3FF43899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Р/с 40702810667100003144</w:t>
            </w:r>
          </w:p>
          <w:p w14:paraId="172C181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Корр. счет: 30101810800000000651</w:t>
            </w:r>
          </w:p>
          <w:p w14:paraId="11A4909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9089A">
              <w:rPr>
                <w:rFonts w:ascii="Times New Roman" w:eastAsia="Calibri" w:hAnsi="Times New Roman" w:cs="Times New Roman"/>
                <w:lang w:eastAsia="ru-RU"/>
              </w:rPr>
              <w:t xml:space="preserve">ЗАПАДНО-СИБИРСКОЕ ОТДЕЛЕНИЕ№8647 ПАО СБЕРБАНК </w:t>
            </w:r>
          </w:p>
          <w:p w14:paraId="714B6B62" w14:textId="77777777" w:rsidR="00331677" w:rsidRPr="00DE4202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DE4202">
              <w:rPr>
                <w:rFonts w:ascii="Times New Roman" w:eastAsia="Times New Roman" w:hAnsi="Times New Roman" w:cs="Times New Roman"/>
                <w:lang w:eastAsia="ru-RU"/>
              </w:rPr>
              <w:t>: 047102651</w:t>
            </w:r>
          </w:p>
          <w:p w14:paraId="756384D6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val="en-GB" w:eastAsia="ru-RU"/>
              </w:rPr>
              <w:t>Email: info@rodina-dom.ru</w:t>
            </w:r>
          </w:p>
          <w:p w14:paraId="05EBF7DD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 w:eastAsia="ru-RU"/>
              </w:rPr>
            </w:pPr>
          </w:p>
          <w:p w14:paraId="48907EF9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 w:eastAsia="ru-RU"/>
              </w:rPr>
            </w:pPr>
            <w:r w:rsidRPr="00E9089A">
              <w:rPr>
                <w:rFonts w:ascii="Times New Roman" w:eastAsia="Calibri" w:hAnsi="Times New Roman" w:cs="Times New Roman"/>
                <w:b/>
                <w:lang w:eastAsia="ru-RU"/>
              </w:rPr>
              <w:t>Директор</w:t>
            </w:r>
          </w:p>
          <w:p w14:paraId="6A63FE4E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val="en-GB" w:eastAsia="ru-RU"/>
              </w:rPr>
            </w:pPr>
          </w:p>
          <w:p w14:paraId="191FED1A" w14:textId="24447D21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________________________</w:t>
            </w:r>
            <w:r w:rsid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</w:t>
            </w:r>
            <w:r w:rsidRP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П.С. Бронников</w:t>
            </w:r>
          </w:p>
          <w:p w14:paraId="78D7AE19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053EE301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89762D2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ABD" w14:textId="77777777" w:rsidR="00331677" w:rsidRPr="00331677" w:rsidRDefault="00331677" w:rsidP="0033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167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00BE0672" w14:textId="77777777" w:rsidR="00331677" w:rsidRPr="00331677" w:rsidRDefault="00331677" w:rsidP="00331677">
            <w:pPr>
              <w:tabs>
                <w:tab w:val="left" w:pos="495"/>
              </w:tabs>
              <w:spacing w:after="0" w:line="240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1509F877" w14:textId="77777777" w:rsidR="00331677" w:rsidRPr="00331677" w:rsidRDefault="00331677" w:rsidP="00331677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8DB7C9" w14:textId="77777777" w:rsidR="00331677" w:rsidRPr="00331677" w:rsidRDefault="00331677" w:rsidP="00331677">
            <w:pPr>
              <w:tabs>
                <w:tab w:val="left" w:pos="98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D07518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28FE6B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B553DF" w14:textId="61FEB3CE" w:rsidR="00331677" w:rsidRPr="00331677" w:rsidRDefault="00544E3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="00331677" w:rsidRPr="00331677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3E9D4E8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D3"/>
    <w:rsid w:val="0005221D"/>
    <w:rsid w:val="002709F4"/>
    <w:rsid w:val="0027489A"/>
    <w:rsid w:val="00330104"/>
    <w:rsid w:val="00331677"/>
    <w:rsid w:val="003830B5"/>
    <w:rsid w:val="00431FF0"/>
    <w:rsid w:val="005218F9"/>
    <w:rsid w:val="00544E37"/>
    <w:rsid w:val="00704377"/>
    <w:rsid w:val="00876B89"/>
    <w:rsid w:val="00B34F86"/>
    <w:rsid w:val="00B55032"/>
    <w:rsid w:val="00B66485"/>
    <w:rsid w:val="00BB0B28"/>
    <w:rsid w:val="00C754ED"/>
    <w:rsid w:val="00D958D3"/>
    <w:rsid w:val="00DE4202"/>
    <w:rsid w:val="00E7050F"/>
    <w:rsid w:val="00E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2AB"/>
  <w15:chartTrackingRefBased/>
  <w15:docId w15:val="{3A76A230-7EBF-47F9-82CF-76E6E64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2026-02-20T03:11:00Z</dcterms:created>
  <dcterms:modified xsi:type="dcterms:W3CDTF">2026-06-05T04:12:00Z</dcterms:modified>
</cp:coreProperties>
</file>